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58" w:rsidRDefault="00007858" w:rsidP="0076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OLE_LINK1"/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76647D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Администрация                          </w:t>
      </w:r>
    </w:p>
    <w:p w:rsidR="0076647D" w:rsidRPr="0076647D" w:rsidRDefault="0076647D" w:rsidP="007664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647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Лидского сельского поселения </w:t>
      </w:r>
    </w:p>
    <w:p w:rsidR="0076647D" w:rsidRPr="0076647D" w:rsidRDefault="0076647D" w:rsidP="007664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6647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Бокситогорского муниципального района Ленинградской области </w:t>
      </w:r>
    </w:p>
    <w:p w:rsidR="0076647D" w:rsidRDefault="0076647D" w:rsidP="0076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6647D" w:rsidRPr="0076647D" w:rsidRDefault="0076647D" w:rsidP="007664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6647D" w:rsidRPr="0076647D" w:rsidRDefault="0076647D" w:rsidP="007664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6647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76647D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76647D" w:rsidRPr="0076647D" w:rsidRDefault="0076647D" w:rsidP="0076647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4"/>
        <w:tblW w:w="9646" w:type="dxa"/>
        <w:tblInd w:w="-176" w:type="dxa"/>
        <w:tblBorders>
          <w:top w:val="none" w:sz="0" w:space="0" w:color="auto"/>
        </w:tblBorders>
        <w:tblLook w:val="01E0" w:firstRow="1" w:lastRow="1" w:firstColumn="1" w:lastColumn="1" w:noHBand="0" w:noVBand="0"/>
      </w:tblPr>
      <w:tblGrid>
        <w:gridCol w:w="2780"/>
        <w:gridCol w:w="6029"/>
        <w:gridCol w:w="837"/>
      </w:tblGrid>
      <w:tr w:rsidR="0076647D" w:rsidRPr="0076647D" w:rsidTr="0076647D">
        <w:trPr>
          <w:trHeight w:val="54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A57B52" w:rsidRDefault="00007858" w:rsidP="0076647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57B52">
              <w:rPr>
                <w:rFonts w:ascii="Times New Roman" w:hAnsi="Times New Roman"/>
                <w:sz w:val="24"/>
                <w:szCs w:val="24"/>
                <w:u w:val="single"/>
              </w:rPr>
              <w:t>19 марта</w:t>
            </w:r>
            <w:r w:rsidR="0076647D" w:rsidRPr="00A57B5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2024 г.</w:t>
            </w:r>
          </w:p>
        </w:tc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76647D" w:rsidRDefault="0076647D" w:rsidP="00007858">
            <w:pPr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664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 </w:t>
            </w:r>
            <w:r w:rsidR="00007858">
              <w:rPr>
                <w:rFonts w:ascii="Times New Roman" w:hAnsi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47D" w:rsidRPr="0076647D" w:rsidRDefault="0076647D" w:rsidP="007664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647D" w:rsidRDefault="0076647D" w:rsidP="007664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6647D" w:rsidRPr="0076647D" w:rsidRDefault="0076647D" w:rsidP="007664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" w:name="_GoBack"/>
      <w:bookmarkEnd w:id="1"/>
      <w:r w:rsidRPr="0076647D">
        <w:rPr>
          <w:rFonts w:ascii="Times New Roman" w:hAnsi="Times New Roman"/>
          <w:sz w:val="24"/>
          <w:szCs w:val="24"/>
          <w:lang w:eastAsia="ru-RU"/>
        </w:rPr>
        <w:t>пос. Заборье</w:t>
      </w: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76647D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 схемы теплоснабжения Лидского сельского поселения Бокситогорского муниципального района Ленинградской области </w:t>
      </w:r>
      <w:r>
        <w:rPr>
          <w:rFonts w:ascii="Times New Roman" w:hAnsi="Times New Roman"/>
          <w:b/>
          <w:sz w:val="24"/>
          <w:szCs w:val="24"/>
        </w:rPr>
        <w:br/>
        <w:t>до 2035 года</w:t>
      </w:r>
    </w:p>
    <w:p w:rsidR="0076647D" w:rsidRPr="008960BF" w:rsidRDefault="0076647D" w:rsidP="0076647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bookmarkEnd w:id="0"/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5" w:history="1">
        <w:r w:rsidRPr="000037A3">
          <w:rPr>
            <w:rStyle w:val="a3"/>
            <w:rFonts w:ascii="Times New Roman" w:hAnsi="Times New Roman"/>
            <w:bCs/>
            <w:sz w:val="24"/>
            <w:szCs w:val="24"/>
          </w:rPr>
          <w:t>Федеральным законом</w:t>
        </w:r>
      </w:hyperlink>
      <w:r w:rsidRPr="000037A3">
        <w:rPr>
          <w:rFonts w:ascii="Times New Roman" w:hAnsi="Times New Roman"/>
          <w:sz w:val="24"/>
          <w:szCs w:val="24"/>
        </w:rPr>
        <w:t xml:space="preserve"> от 27.07.2010г. № 190-ФЗ «О теплоснабжении», </w:t>
      </w: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22.02.2012 года № 154 «О требованиях к схемам теплоснабжения, порядку их разработки и утверждения»</w:t>
      </w:r>
      <w:r w:rsidRPr="000037A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>ПОСТАНОВЛЯЮ:</w:t>
      </w:r>
    </w:p>
    <w:p w:rsidR="0076647D" w:rsidRPr="000037A3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037A3">
        <w:rPr>
          <w:rFonts w:ascii="Times New Roman" w:hAnsi="Times New Roman"/>
          <w:sz w:val="24"/>
          <w:szCs w:val="24"/>
        </w:rPr>
        <w:t>1. Утвердить</w:t>
      </w:r>
      <w:bookmarkStart w:id="2" w:name="sub_12"/>
      <w:r w:rsidRPr="000037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схему теплоснабжения Лидского</w:t>
      </w:r>
      <w:r w:rsidRPr="00774E75">
        <w:rPr>
          <w:rFonts w:ascii="Times New Roman" w:hAnsi="Times New Roman"/>
          <w:sz w:val="24"/>
          <w:szCs w:val="24"/>
        </w:rPr>
        <w:t xml:space="preserve"> сельского поселения Бокситогорского муниципального района Ленинградской области </w:t>
      </w:r>
      <w:r>
        <w:rPr>
          <w:rFonts w:ascii="Times New Roman" w:hAnsi="Times New Roman"/>
          <w:sz w:val="24"/>
          <w:szCs w:val="24"/>
        </w:rPr>
        <w:t>до 203</w:t>
      </w:r>
      <w:r w:rsidR="004765A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(Приложение 1)</w:t>
      </w:r>
    </w:p>
    <w:p w:rsidR="0076647D" w:rsidRPr="00774E75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Обнародовать постановление в соответствии с Уставом Лидского сельского поселения.</w:t>
      </w:r>
    </w:p>
    <w:bookmarkEnd w:id="2"/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037A3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037A3">
        <w:rPr>
          <w:rFonts w:ascii="Times New Roman" w:hAnsi="Times New Roman"/>
          <w:sz w:val="24"/>
          <w:szCs w:val="24"/>
        </w:rPr>
        <w:t xml:space="preserve">.   </w:t>
      </w:r>
      <w:proofErr w:type="gramStart"/>
      <w:r w:rsidRPr="000037A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037A3">
        <w:rPr>
          <w:rFonts w:ascii="Times New Roman" w:hAnsi="Times New Roman"/>
          <w:sz w:val="24"/>
          <w:szCs w:val="24"/>
        </w:rPr>
        <w:t xml:space="preserve"> исполнением оставляю за собой.</w:t>
      </w: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Pr="008960BF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6647D" w:rsidRDefault="0076647D" w:rsidP="0076647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60BF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8960BF">
        <w:rPr>
          <w:rFonts w:ascii="Times New Roman" w:hAnsi="Times New Roman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Н.П.Козлова</w:t>
      </w:r>
      <w:proofErr w:type="spellEnd"/>
    </w:p>
    <w:p w:rsidR="0076647D" w:rsidRPr="008960BF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60BF">
        <w:rPr>
          <w:rFonts w:ascii="Times New Roman" w:hAnsi="Times New Roman"/>
          <w:sz w:val="24"/>
          <w:szCs w:val="24"/>
        </w:rPr>
        <w:t xml:space="preserve">Разослано: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960BF">
        <w:rPr>
          <w:rFonts w:ascii="Times New Roman" w:hAnsi="Times New Roman"/>
          <w:sz w:val="24"/>
          <w:szCs w:val="24"/>
        </w:rPr>
        <w:t>прокуратуру, регистр МНПА, в дело</w:t>
      </w: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47D" w:rsidRDefault="0076647D" w:rsidP="00766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C48" w:rsidRDefault="001F3C48"/>
    <w:sectPr w:rsidR="001F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8FE"/>
    <w:rsid w:val="00007858"/>
    <w:rsid w:val="001F3C48"/>
    <w:rsid w:val="004765AD"/>
    <w:rsid w:val="0076647D"/>
    <w:rsid w:val="00997477"/>
    <w:rsid w:val="00A57B52"/>
    <w:rsid w:val="00B5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647D"/>
    <w:rPr>
      <w:rFonts w:cs="Times New Roman"/>
      <w:color w:val="0000FF"/>
      <w:u w:val="single"/>
    </w:rPr>
  </w:style>
  <w:style w:type="table" w:styleId="a4">
    <w:name w:val="Table Grid"/>
    <w:basedOn w:val="a1"/>
    <w:rsid w:val="0076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47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647D"/>
    <w:rPr>
      <w:rFonts w:cs="Times New Roman"/>
      <w:color w:val="0000FF"/>
      <w:u w:val="single"/>
    </w:rPr>
  </w:style>
  <w:style w:type="table" w:styleId="a4">
    <w:name w:val="Table Grid"/>
    <w:basedOn w:val="a1"/>
    <w:rsid w:val="0076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00796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2024-02-22T08:30:00Z</dcterms:created>
  <dcterms:modified xsi:type="dcterms:W3CDTF">2024-03-25T08:18:00Z</dcterms:modified>
</cp:coreProperties>
</file>